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2.399999618530273"/>
          <w:szCs w:val="22.39999961853027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22.399999618530273"/>
          <w:szCs w:val="22.39999961853027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</w:rPr>
        <w:drawing>
          <wp:inline distB="114300" distT="114300" distL="114300" distR="114300">
            <wp:extent cx="3210933" cy="1001661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10933" cy="100166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8.799999237060547"/>
          <w:szCs w:val="28.79999923706054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.799999237060547"/>
          <w:szCs w:val="28.7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.799999237060547"/>
          <w:szCs w:val="28.799999237060547"/>
          <w:u w:val="none"/>
          <w:shd w:fill="auto" w:val="clear"/>
          <w:vertAlign w:val="baseline"/>
          <w:rtl w:val="0"/>
        </w:rPr>
        <w:t xml:space="preserve">SLIDING FEE DISCOUNT PROGRAM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sz w:val="28.799999237060547"/>
          <w:szCs w:val="28.79999923706054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sz w:val="28.799999237060547"/>
          <w:szCs w:val="28.79999923706054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.799999237060547"/>
          <w:szCs w:val="28.799999237060547"/>
          <w:u w:val="none"/>
          <w:shd w:fill="auto" w:val="clear"/>
          <w:vertAlign w:val="baseline"/>
          <w:rtl w:val="0"/>
        </w:rPr>
        <w:t xml:space="preserve">PATIENT APPLICATION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sz w:val="28.799999237060547"/>
          <w:szCs w:val="28.79999923706054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5.9033203125" w:line="239.9044132232666" w:lineRule="auto"/>
        <w:ind w:left="842.7999877929688" w:right="1193.673095703125" w:firstLine="9.36004638671875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It is the policy of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Next Step Counseling, LLC (NSC0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to provide essential services regardless of the patient’s  ability to pay.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NSC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offers discounts based on family size and annual income. 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095947265625" w:line="239.90339756011963" w:lineRule="auto"/>
        <w:ind w:left="850.2407836914062" w:right="745.60791015625" w:firstLine="1.91925048828125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Please complete the following information and return it to the front desk to determine if you or  members of your family are eligible for a discount.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09716796875" w:line="244.3688678741455" w:lineRule="auto"/>
        <w:ind w:left="842.8007507324219" w:right="714.82177734375" w:hanging="8.8800048828125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discount will apply to all services received at this clinic, but not those services or equipment  purchased from outside, including reference laboratory testing, drugs, x-ray interpretation by a  consulting radiologist, and other such services. You must complete this form every 12 months  or if your financial situation changes.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3.311767578125" w:line="240" w:lineRule="auto"/>
        <w:ind w:left="1042.816047668457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.399999618530273"/>
          <w:szCs w:val="22.39999961853027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90.0" w:type="dxa"/>
        <w:jc w:val="left"/>
        <w:tblInd w:w="682.81604766845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70"/>
        <w:gridCol w:w="870"/>
        <w:gridCol w:w="1275"/>
        <w:gridCol w:w="1275"/>
        <w:gridCol w:w="1275"/>
        <w:gridCol w:w="1275"/>
        <w:gridCol w:w="1275"/>
        <w:gridCol w:w="1275"/>
        <w:tblGridChange w:id="0">
          <w:tblGrid>
            <w:gridCol w:w="1770"/>
            <w:gridCol w:w="870"/>
            <w:gridCol w:w="1275"/>
            <w:gridCol w:w="1275"/>
            <w:gridCol w:w="1275"/>
            <w:gridCol w:w="1275"/>
            <w:gridCol w:w="1275"/>
            <w:gridCol w:w="1275"/>
          </w:tblGrid>
        </w:tblGridChange>
      </w:tblGrid>
      <w:tr>
        <w:trPr>
          <w:cantSplit w:val="0"/>
          <w:trHeight w:val="69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before="323.311767578125" w:line="240" w:lineRule="auto"/>
              <w:ind w:left="0" w:firstLine="0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399999618530273"/>
                <w:szCs w:val="22.39999961853027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.399999618530273"/>
                <w:szCs w:val="22.399999618530273"/>
                <w:rtl w:val="0"/>
              </w:rPr>
              <w:t xml:space="preserve">NAME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.399999618530273"/>
                <w:szCs w:val="22.39999961853027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before="762.591552734375" w:line="240" w:lineRule="auto"/>
              <w:ind w:left="0" w:firstLine="0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399999618530273"/>
                <w:szCs w:val="22.39999961853027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.399999618530273"/>
                <w:szCs w:val="22.399999618530273"/>
                <w:rtl w:val="0"/>
              </w:rPr>
              <w:t xml:space="preserve">STREET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.399999618530273"/>
                <w:szCs w:val="22.39999961853027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before="762.591552734375" w:line="240" w:lineRule="auto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.399999618530273"/>
                <w:szCs w:val="22.39999961853027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.399999618530273"/>
                <w:szCs w:val="22.399999618530273"/>
                <w:rtl w:val="0"/>
              </w:rPr>
              <w:t xml:space="preserve">CITY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.399999618530273"/>
                <w:szCs w:val="22.39999961853027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before="762.591552734375" w:line="240" w:lineRule="auto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.399999618530273"/>
                <w:szCs w:val="22.39999961853027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.399999618530273"/>
                <w:szCs w:val="22.399999618530273"/>
                <w:rtl w:val="0"/>
              </w:rPr>
              <w:t xml:space="preserve">STATE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.399999618530273"/>
                <w:szCs w:val="22.39999961853027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before="762.591552734375" w:line="240" w:lineRule="auto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.399999618530273"/>
                <w:szCs w:val="22.39999961853027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.399999618530273"/>
                <w:szCs w:val="22.399999618530273"/>
                <w:rtl w:val="0"/>
              </w:rPr>
              <w:t xml:space="preserve">ZIP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.399999618530273"/>
                <w:szCs w:val="22.39999961853027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3.9999961853027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before="762.591552734375" w:line="240" w:lineRule="auto"/>
              <w:rPr>
                <w:rFonts w:ascii="Times New Roman" w:cs="Times New Roman" w:eastAsia="Times New Roman" w:hAnsi="Times New Roman"/>
                <w:b w:val="1"/>
                <w:sz w:val="22.399999618530273"/>
                <w:szCs w:val="22.39999961853027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.399999618530273"/>
                <w:szCs w:val="22.399999618530273"/>
                <w:rtl w:val="0"/>
              </w:rPr>
              <w:t xml:space="preserve">PHONE </w:t>
            </w:r>
          </w:p>
        </w:tc>
        <w:tc>
          <w:tcPr>
            <w:gridSpan w:val="7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.399999618530273"/>
                <w:szCs w:val="22.39999961853027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0.592041015625" w:line="240" w:lineRule="auto"/>
        <w:ind w:left="0" w:right="0" w:firstLine="72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Please list all household members, including those under age 18.</w:t>
        <w:br w:type="textWrapping"/>
      </w:r>
      <w:r w:rsidDel="00000000" w:rsidR="00000000" w:rsidRPr="00000000">
        <w:rPr>
          <w:rtl w:val="0"/>
        </w:rPr>
      </w:r>
    </w:p>
    <w:tbl>
      <w:tblPr>
        <w:tblStyle w:val="Table2"/>
        <w:tblW w:w="10005.0" w:type="dxa"/>
        <w:jc w:val="left"/>
        <w:tblInd w:w="815.9999465942383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765"/>
        <w:tblGridChange w:id="0">
          <w:tblGrid>
            <w:gridCol w:w="3120"/>
            <w:gridCol w:w="3120"/>
            <w:gridCol w:w="3765"/>
          </w:tblGrid>
        </w:tblGridChange>
      </w:tblGrid>
      <w:tr>
        <w:trPr>
          <w:cantSplit w:val="0"/>
          <w:trHeight w:val="55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Name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Date of Birth</w:t>
            </w:r>
          </w:p>
        </w:tc>
      </w:tr>
      <w:tr>
        <w:trPr>
          <w:cantSplit w:val="0"/>
          <w:trHeight w:val="623.999328613281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5.440063476562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SELF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7.36007690429688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OTHER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.00024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7.36007690429688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OTHER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3.999938964843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7.36007690429688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OTHER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2.399999618530273"/>
          <w:szCs w:val="22.39999961853027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.399999618530273"/>
          <w:szCs w:val="22.39999961853027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.399999618530273"/>
          <w:szCs w:val="22.399999618530273"/>
          <w:u w:val="none"/>
          <w:shd w:fill="auto" w:val="clear"/>
          <w:vertAlign w:val="baseline"/>
          <w:rtl w:val="0"/>
        </w:rPr>
        <w:t xml:space="preserve">  </w:t>
      </w:r>
    </w:p>
    <w:tbl>
      <w:tblPr>
        <w:tblStyle w:val="Table3"/>
        <w:tblW w:w="9990.0" w:type="dxa"/>
        <w:jc w:val="left"/>
        <w:tblInd w:w="815.9999465942383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15"/>
        <w:gridCol w:w="1515"/>
        <w:gridCol w:w="1560"/>
        <w:gridCol w:w="1500"/>
        <w:tblGridChange w:id="0">
          <w:tblGrid>
            <w:gridCol w:w="5415"/>
            <w:gridCol w:w="1515"/>
            <w:gridCol w:w="1560"/>
            <w:gridCol w:w="1500"/>
          </w:tblGrid>
        </w:tblGridChange>
      </w:tblGrid>
      <w:tr>
        <w:trPr>
          <w:cantSplit w:val="0"/>
          <w:trHeight w:val="640.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5.440063476562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Source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Self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Other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Total</w:t>
            </w:r>
          </w:p>
        </w:tc>
      </w:tr>
      <w:tr>
        <w:trPr>
          <w:cantSplit w:val="0"/>
          <w:trHeight w:val="463.9794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.6400146484375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Gross wages, salaries, tips, etc.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6.000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.56008911132812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Income from business and self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employment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71.99951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.9044132232666" w:lineRule="auto"/>
              <w:ind w:left="136.39999389648438" w:right="137.6702880859375" w:firstLine="7.920074462890625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Unemployment compensation, workers' compensation, Social Security,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Supplemental Security Income, veterans' payments, survivor benefits, pension, or retirement income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72.000122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3598861694336" w:lineRule="auto"/>
              <w:ind w:left="130.64010620117188" w:right="105.4412841796875" w:firstLine="13.91998291015625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Interest; dividends; royalties; income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from rental properties, estates, and trusts; alimony; child support; assistance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from outside the household; and other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miscellaneous sources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4.01916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9.4400024414062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TOTAL INCOME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 certify that the family size and income information shown about is correct.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290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25"/>
        <w:gridCol w:w="2745"/>
        <w:gridCol w:w="2745"/>
        <w:gridCol w:w="2175"/>
        <w:tblGridChange w:id="0">
          <w:tblGrid>
            <w:gridCol w:w="2625"/>
            <w:gridCol w:w="2745"/>
            <w:gridCol w:w="2745"/>
            <w:gridCol w:w="217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Name (Print)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Signature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</w:rPr>
        <w:sectPr>
          <w:pgSz w:h="15840" w:w="12240" w:orient="portrait"/>
          <w:pgMar w:bottom="1055.999984741211" w:top="704.000244140625" w:left="607.9999923706055" w:right="671.99951171875" w:header="0" w:footer="72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OFFICE USE ONLY</w:t>
      </w:r>
    </w:p>
    <w:p w:rsidR="00000000" w:rsidDel="00000000" w:rsidP="00000000" w:rsidRDefault="00000000" w:rsidRPr="00000000" w14:paraId="0000005E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900.0" w:type="dxa"/>
        <w:jc w:val="left"/>
        <w:tblInd w:w="58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10"/>
        <w:gridCol w:w="7590"/>
        <w:tblGridChange w:id="0">
          <w:tblGrid>
            <w:gridCol w:w="2310"/>
            <w:gridCol w:w="759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Patient Name: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Approved Discount: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Approved by: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Date Approved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885.0" w:type="dxa"/>
        <w:jc w:val="left"/>
        <w:tblInd w:w="575.9999465942383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535"/>
        <w:gridCol w:w="555"/>
        <w:gridCol w:w="795"/>
        <w:tblGridChange w:id="0">
          <w:tblGrid>
            <w:gridCol w:w="8535"/>
            <w:gridCol w:w="555"/>
            <w:gridCol w:w="795"/>
          </w:tblGrid>
        </w:tblGridChange>
      </w:tblGrid>
      <w:tr>
        <w:trPr>
          <w:cantSplit w:val="0"/>
          <w:trHeight w:val="576.000061035156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64010620117188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Verification Checklist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Yes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No</w:t>
            </w:r>
          </w:p>
        </w:tc>
      </w:tr>
      <w:tr>
        <w:trPr>
          <w:cantSplit w:val="0"/>
          <w:trHeight w:val="576.000061035156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.90389823913574" w:lineRule="auto"/>
              <w:ind w:left="136.39999389648438" w:right="41.8402099609375" w:firstLine="8.16009521484375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Identification/Address: Driver’s license, utility bill, employment identification, or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other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5.99975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.56008911132812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Income: Prior year tax return, three most recent pay stubs, or other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2.4159622192383" w:right="0" w:firstLine="0"/>
        <w:jc w:val="left"/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0.799999237060547"/>
          <w:szCs w:val="20.7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0.799999237060547"/>
          <w:szCs w:val="20.799999237060547"/>
          <w:u w:val="none"/>
          <w:shd w:fill="auto" w:val="clear"/>
          <w:vertAlign w:val="baseline"/>
          <w:rtl w:val="0"/>
        </w:rPr>
        <w:t xml:space="preserve">Self-declaration of income may also be used.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5.2639770507812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.399999618530273"/>
          <w:szCs w:val="22.39999961853027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2.74060249328613" w:lineRule="auto"/>
        <w:ind w:left="835.5839538574219" w:right="717.894287109375" w:firstLine="21.37603759765625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.399999618530273"/>
          <w:szCs w:val="22.39999961853027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34.4778442382812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.399999618530273"/>
          <w:szCs w:val="22.39999961853027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055.999984741211" w:top="704.000244140625" w:left="607.9999923706055" w:right="671.99951171875" w:header="0" w:footer="720"/>
      <w:cols w:equalWidth="0" w:num="1">
        <w:col w:space="0" w:w="10960.000495910645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